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5"/>
        <w:gridCol w:w="3712"/>
      </w:tblGrid>
      <w:tr w:rsidR="00D669CA" w:rsidRPr="00D669CA" w14:paraId="04706241" w14:textId="77777777" w:rsidTr="00E25670">
        <w:tc>
          <w:tcPr>
            <w:tcW w:w="6035" w:type="dxa"/>
          </w:tcPr>
          <w:p w14:paraId="0EBF3E7E" w14:textId="77777777" w:rsidR="00D669CA" w:rsidRPr="00E25670" w:rsidRDefault="00DB7882" w:rsidP="00E25670">
            <w:pPr>
              <w:spacing w:line="360" w:lineRule="auto"/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</w:pPr>
            <w:r w:rsidRPr="00E25670"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  <w:t>Wzorcowy Med. S.A.</w:t>
            </w:r>
          </w:p>
          <w:p w14:paraId="1B42A8FA" w14:textId="67594C5F" w:rsidR="00DB7882" w:rsidRPr="00E25670" w:rsidRDefault="00DB7882" w:rsidP="00E25670">
            <w:pPr>
              <w:spacing w:line="360" w:lineRule="auto"/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</w:pPr>
            <w:r w:rsidRPr="00E25670"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  <w:t>Ul. Kolorowa 21</w:t>
            </w:r>
          </w:p>
          <w:p w14:paraId="037F6CA9" w14:textId="67D3BFE9" w:rsidR="00DB7882" w:rsidRPr="00E25670" w:rsidRDefault="00DB7882" w:rsidP="00E25670">
            <w:pPr>
              <w:spacing w:line="360" w:lineRule="auto"/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</w:pPr>
            <w:r w:rsidRPr="00E25670"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  <w:t>00-000 Bilansowo</w:t>
            </w:r>
          </w:p>
        </w:tc>
        <w:tc>
          <w:tcPr>
            <w:tcW w:w="3712" w:type="dxa"/>
          </w:tcPr>
          <w:p w14:paraId="4A784EB5" w14:textId="4336789A" w:rsidR="00D669CA" w:rsidRPr="00E25670" w:rsidRDefault="00D669CA" w:rsidP="00E25670">
            <w:pPr>
              <w:spacing w:line="360" w:lineRule="auto"/>
              <w:jc w:val="right"/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</w:pPr>
            <w:r w:rsidRPr="00E25670"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  <w:t>Data</w:t>
            </w:r>
            <w:r w:rsidR="00DB7882" w:rsidRPr="00E25670"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  <w:t xml:space="preserve"> 2018-01-</w:t>
            </w:r>
            <w:r w:rsidR="00E25670" w:rsidRPr="00E25670"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  <w:t>30</w:t>
            </w:r>
          </w:p>
        </w:tc>
      </w:tr>
      <w:tr w:rsidR="00D669CA" w:rsidRPr="00D669CA" w14:paraId="1090586E" w14:textId="77777777" w:rsidTr="00E25670">
        <w:tc>
          <w:tcPr>
            <w:tcW w:w="6035" w:type="dxa"/>
          </w:tcPr>
          <w:p w14:paraId="66760BB0" w14:textId="77777777" w:rsidR="00D669CA" w:rsidRPr="00E25670" w:rsidRDefault="00D669CA" w:rsidP="00E2567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color w:val="5B9BD5" w:themeColor="accent1"/>
                <w:lang w:eastAsia="en-US"/>
              </w:rPr>
            </w:pPr>
          </w:p>
        </w:tc>
        <w:tc>
          <w:tcPr>
            <w:tcW w:w="3712" w:type="dxa"/>
          </w:tcPr>
          <w:p w14:paraId="1AA431BC" w14:textId="77777777" w:rsidR="00D669CA" w:rsidRPr="00E25670" w:rsidRDefault="00DB7882" w:rsidP="00E25670">
            <w:pPr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color w:val="5B9BD5" w:themeColor="accent1"/>
                <w:lang w:eastAsia="en-US"/>
              </w:rPr>
            </w:pPr>
            <w:r w:rsidRPr="00E25670">
              <w:rPr>
                <w:rFonts w:ascii="Arial" w:eastAsiaTheme="minorHAnsi" w:hAnsi="Arial" w:cs="Arial"/>
                <w:b/>
                <w:i/>
                <w:color w:val="5B9BD5" w:themeColor="accent1"/>
                <w:lang w:eastAsia="en-US"/>
              </w:rPr>
              <w:t>Przykładowa Anna</w:t>
            </w:r>
          </w:p>
          <w:p w14:paraId="335797FB" w14:textId="77777777" w:rsidR="00DB7882" w:rsidRPr="00E25670" w:rsidRDefault="00DB7882" w:rsidP="00E25670">
            <w:pPr>
              <w:spacing w:line="360" w:lineRule="auto"/>
              <w:jc w:val="right"/>
              <w:rPr>
                <w:rFonts w:ascii="Arial" w:eastAsiaTheme="minorHAnsi" w:hAnsi="Arial" w:cs="Arial"/>
                <w:b/>
                <w:i/>
                <w:color w:val="5B9BD5" w:themeColor="accent1"/>
                <w:lang w:eastAsia="en-US"/>
              </w:rPr>
            </w:pPr>
            <w:r w:rsidRPr="00E25670">
              <w:rPr>
                <w:rFonts w:ascii="Arial" w:eastAsiaTheme="minorHAnsi" w:hAnsi="Arial" w:cs="Arial"/>
                <w:b/>
                <w:i/>
                <w:color w:val="5B9BD5" w:themeColor="accent1"/>
                <w:lang w:eastAsia="en-US"/>
              </w:rPr>
              <w:t>Ul. Wzorcowa 2</w:t>
            </w:r>
          </w:p>
          <w:p w14:paraId="617CECAB" w14:textId="1B61F7F8" w:rsidR="00DB7882" w:rsidRPr="00E25670" w:rsidRDefault="00DB7882" w:rsidP="00E25670">
            <w:pPr>
              <w:spacing w:line="360" w:lineRule="auto"/>
              <w:jc w:val="right"/>
              <w:rPr>
                <w:rFonts w:ascii="Arial" w:eastAsiaTheme="minorHAnsi" w:hAnsi="Arial" w:cs="Arial"/>
                <w:i/>
                <w:color w:val="5B9BD5" w:themeColor="accent1"/>
                <w:lang w:eastAsia="en-US"/>
              </w:rPr>
            </w:pPr>
            <w:r w:rsidRPr="00E25670">
              <w:rPr>
                <w:rFonts w:ascii="Arial" w:eastAsiaTheme="minorHAnsi" w:hAnsi="Arial" w:cs="Arial"/>
                <w:b/>
                <w:i/>
                <w:color w:val="5B9BD5" w:themeColor="accent1"/>
                <w:lang w:eastAsia="en-US"/>
              </w:rPr>
              <w:t>00-000 Wymyśle</w:t>
            </w:r>
          </w:p>
        </w:tc>
      </w:tr>
    </w:tbl>
    <w:p w14:paraId="417640F6" w14:textId="77777777" w:rsidR="00DB7882" w:rsidRDefault="00DB7882" w:rsidP="00E25670">
      <w:pPr>
        <w:spacing w:line="360" w:lineRule="auto"/>
        <w:jc w:val="center"/>
        <w:rPr>
          <w:rFonts w:ascii="Arial" w:eastAsiaTheme="minorHAnsi" w:hAnsi="Arial" w:cs="Arial"/>
          <w:b/>
          <w:color w:val="5B9BD5" w:themeColor="accent1"/>
          <w:lang w:eastAsia="en-US"/>
        </w:rPr>
      </w:pPr>
    </w:p>
    <w:p w14:paraId="0FCE4CAE" w14:textId="77777777" w:rsidR="00E25670" w:rsidRDefault="00E25670" w:rsidP="00E25670">
      <w:pPr>
        <w:spacing w:line="360" w:lineRule="auto"/>
        <w:jc w:val="center"/>
        <w:rPr>
          <w:rFonts w:ascii="Arial" w:eastAsiaTheme="minorHAnsi" w:hAnsi="Arial" w:cs="Arial"/>
          <w:b/>
          <w:color w:val="5B9BD5" w:themeColor="accent1"/>
          <w:lang w:eastAsia="en-US"/>
        </w:rPr>
      </w:pPr>
    </w:p>
    <w:p w14:paraId="420896AD" w14:textId="77777777" w:rsidR="00D669CA" w:rsidRPr="00E25670" w:rsidRDefault="00D669CA" w:rsidP="00E25670">
      <w:pPr>
        <w:spacing w:line="360" w:lineRule="auto"/>
        <w:jc w:val="center"/>
        <w:rPr>
          <w:rFonts w:ascii="Arial" w:eastAsiaTheme="minorHAnsi" w:hAnsi="Arial" w:cs="Arial"/>
          <w:b/>
          <w:color w:val="5B9BD5" w:themeColor="accent1"/>
          <w:sz w:val="28"/>
          <w:lang w:eastAsia="en-US"/>
        </w:rPr>
      </w:pPr>
      <w:r w:rsidRPr="00E25670">
        <w:rPr>
          <w:rFonts w:ascii="Arial" w:eastAsiaTheme="minorHAnsi" w:hAnsi="Arial" w:cs="Arial"/>
          <w:b/>
          <w:color w:val="5B9BD5" w:themeColor="accent1"/>
          <w:sz w:val="28"/>
          <w:lang w:eastAsia="en-US"/>
        </w:rPr>
        <w:t>Indywidualny Plan Postępowania Zdrowotnego (IPPZ)</w:t>
      </w:r>
    </w:p>
    <w:p w14:paraId="5E895445" w14:textId="77777777" w:rsidR="00D669CA" w:rsidRDefault="00D669CA" w:rsidP="00E2567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5572CAB5" w14:textId="77777777" w:rsidR="00D669CA" w:rsidRDefault="00D669CA" w:rsidP="00E256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Dziękujemy za udział Pani/Pana w profilaktycznym badaniu bilansowym.</w:t>
      </w:r>
    </w:p>
    <w:p w14:paraId="2FD77452" w14:textId="77777777" w:rsidR="00D669CA" w:rsidRDefault="00D669CA" w:rsidP="00E256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 prezentujemy podsumowanie badania.</w:t>
      </w:r>
    </w:p>
    <w:p w14:paraId="786079E9" w14:textId="77777777" w:rsidR="00E25670" w:rsidRDefault="00E25670" w:rsidP="00E25670">
      <w:pPr>
        <w:spacing w:line="360" w:lineRule="auto"/>
        <w:jc w:val="both"/>
        <w:rPr>
          <w:rFonts w:ascii="Arial" w:hAnsi="Arial" w:cs="Arial"/>
        </w:rPr>
      </w:pPr>
    </w:p>
    <w:p w14:paraId="34D57C50" w14:textId="31C41312" w:rsidR="008914DE" w:rsidRDefault="00991FF0" w:rsidP="00E256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Wynik aktywności fizycznej</w:t>
      </w:r>
      <w:r w:rsidR="008914DE">
        <w:rPr>
          <w:rFonts w:ascii="Arial" w:hAnsi="Arial" w:cs="Arial"/>
          <w:b/>
          <w:sz w:val="24"/>
          <w:szCs w:val="24"/>
        </w:rPr>
        <w:t>:</w:t>
      </w:r>
      <w:r w:rsidR="00252C87" w:rsidRPr="00F34E1B">
        <w:rPr>
          <w:rFonts w:ascii="Arial" w:hAnsi="Arial" w:cs="Arial"/>
          <w:b/>
          <w:sz w:val="24"/>
          <w:szCs w:val="24"/>
        </w:rPr>
        <w:t xml:space="preserve"> </w:t>
      </w:r>
      <w:r w:rsidR="008914DE">
        <w:rPr>
          <w:rFonts w:ascii="Arial" w:hAnsi="Arial" w:cs="Arial"/>
          <w:b/>
          <w:sz w:val="24"/>
          <w:szCs w:val="24"/>
        </w:rPr>
        <w:t xml:space="preserve"> </w:t>
      </w:r>
      <w:r w:rsidR="008914DE">
        <w:rPr>
          <w:rFonts w:ascii="Arial" w:hAnsi="Arial" w:cs="Arial"/>
          <w:sz w:val="24"/>
          <w:szCs w:val="24"/>
        </w:rPr>
        <w:t>u</w:t>
      </w:r>
      <w:r w:rsidR="00407250" w:rsidRPr="008914DE">
        <w:rPr>
          <w:rFonts w:ascii="Arial" w:hAnsi="Arial" w:cs="Arial"/>
          <w:sz w:val="24"/>
          <w:szCs w:val="24"/>
        </w:rPr>
        <w:t xml:space="preserve">miarkowana </w:t>
      </w:r>
    </w:p>
    <w:p w14:paraId="7983FF16" w14:textId="77777777" w:rsidR="00E25670" w:rsidRDefault="00407250" w:rsidP="00E256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4DE">
        <w:rPr>
          <w:rFonts w:ascii="Arial" w:hAnsi="Arial" w:cs="Arial"/>
          <w:b/>
          <w:sz w:val="24"/>
          <w:szCs w:val="24"/>
        </w:rPr>
        <w:t xml:space="preserve">Wynik testu </w:t>
      </w:r>
      <w:proofErr w:type="spellStart"/>
      <w:r w:rsidRPr="008914DE">
        <w:rPr>
          <w:rFonts w:ascii="Arial" w:hAnsi="Arial" w:cs="Arial"/>
          <w:b/>
          <w:sz w:val="24"/>
          <w:szCs w:val="24"/>
        </w:rPr>
        <w:t>Fagerstroma</w:t>
      </w:r>
      <w:proofErr w:type="spellEnd"/>
      <w:r w:rsidRPr="008914DE">
        <w:rPr>
          <w:rFonts w:ascii="Arial" w:hAnsi="Arial" w:cs="Arial"/>
          <w:b/>
          <w:sz w:val="24"/>
          <w:szCs w:val="24"/>
        </w:rPr>
        <w:t>:</w:t>
      </w:r>
      <w:r w:rsidR="009E311D" w:rsidRPr="008914DE">
        <w:rPr>
          <w:rFonts w:ascii="Arial" w:hAnsi="Arial" w:cs="Arial"/>
          <w:b/>
          <w:sz w:val="24"/>
          <w:szCs w:val="24"/>
        </w:rPr>
        <w:t xml:space="preserve"> </w:t>
      </w:r>
      <w:r w:rsidR="000F5EE4" w:rsidRPr="008914DE">
        <w:rPr>
          <w:rFonts w:ascii="Arial" w:hAnsi="Arial" w:cs="Arial"/>
          <w:sz w:val="24"/>
          <w:szCs w:val="24"/>
        </w:rPr>
        <w:t>pacjent wolny od uzależnienia – nie pali tytoniu</w:t>
      </w:r>
    </w:p>
    <w:p w14:paraId="3219605F" w14:textId="57DDEB4C" w:rsidR="00444C1F" w:rsidRPr="00E25670" w:rsidRDefault="00E25670" w:rsidP="00E2567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5670">
        <w:rPr>
          <w:rFonts w:ascii="Arial" w:hAnsi="Arial" w:cs="Arial"/>
          <w:b/>
          <w:sz w:val="24"/>
          <w:szCs w:val="24"/>
        </w:rPr>
        <w:t>Wynik SCORE (ocena ryzyka sercowo-naczyniowego):</w:t>
      </w:r>
      <w:r w:rsidRPr="00E25670">
        <w:rPr>
          <w:rFonts w:ascii="Arial" w:hAnsi="Arial" w:cs="Arial"/>
          <w:b/>
          <w:i/>
          <w:color w:val="70AD47" w:themeColor="accent6"/>
          <w:sz w:val="24"/>
          <w:szCs w:val="24"/>
        </w:rPr>
        <w:t xml:space="preserve"> </w:t>
      </w:r>
    </w:p>
    <w:p w14:paraId="24126A7A" w14:textId="133BB6A3" w:rsidR="005B5DE7" w:rsidRPr="008914DE" w:rsidRDefault="00345415" w:rsidP="00E25670">
      <w:pPr>
        <w:spacing w:after="150"/>
        <w:ind w:left="360"/>
        <w:jc w:val="both"/>
        <w:rPr>
          <w:rFonts w:ascii="Arial" w:eastAsiaTheme="minorHAnsi" w:hAnsi="Arial" w:cs="Arial"/>
          <w:lang w:eastAsia="en-US"/>
        </w:rPr>
      </w:pPr>
      <w:r w:rsidRPr="008914DE">
        <w:rPr>
          <w:rFonts w:ascii="Arial" w:hAnsi="Arial" w:cs="Arial"/>
        </w:rPr>
        <w:t xml:space="preserve">Ryzyko zgonu z przyczyn sercowo-naczyniowych w ciągu najbliższych 10 lat wynosi </w:t>
      </w:r>
      <w:r w:rsidR="008914DE" w:rsidRPr="008914DE">
        <w:rPr>
          <w:rFonts w:ascii="Arial" w:hAnsi="Arial" w:cs="Arial"/>
        </w:rPr>
        <w:t>0</w:t>
      </w:r>
      <w:r w:rsidR="00E25670">
        <w:rPr>
          <w:rFonts w:ascii="Arial" w:hAnsi="Arial" w:cs="Arial"/>
        </w:rPr>
        <w:t xml:space="preserve"> %. </w:t>
      </w:r>
      <w:r w:rsidRPr="008914DE">
        <w:rPr>
          <w:rFonts w:ascii="Arial" w:hAnsi="Arial" w:cs="Arial"/>
        </w:rPr>
        <w:t>Ryzyko jest uznane za</w:t>
      </w:r>
      <w:r w:rsidR="008914DE" w:rsidRPr="008914DE">
        <w:rPr>
          <w:rFonts w:ascii="Arial" w:hAnsi="Arial" w:cs="Arial"/>
        </w:rPr>
        <w:t xml:space="preserve"> </w:t>
      </w:r>
      <w:r w:rsidR="008914DE" w:rsidRPr="008914DE">
        <w:rPr>
          <w:rFonts w:ascii="Arial" w:eastAsiaTheme="minorHAnsi" w:hAnsi="Arial" w:cs="Arial"/>
          <w:lang w:eastAsia="en-US"/>
        </w:rPr>
        <w:t>niskie.</w:t>
      </w:r>
    </w:p>
    <w:p w14:paraId="59B58866" w14:textId="5DBFABF7" w:rsidR="00407250" w:rsidRPr="008914DE" w:rsidRDefault="00407250" w:rsidP="00E256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E1B">
        <w:rPr>
          <w:rFonts w:ascii="Arial" w:hAnsi="Arial" w:cs="Arial"/>
          <w:b/>
          <w:sz w:val="24"/>
          <w:szCs w:val="24"/>
        </w:rPr>
        <w:t>Wynik testu AUDIT-</w:t>
      </w:r>
      <w:r w:rsidR="008914DE">
        <w:rPr>
          <w:rFonts w:ascii="Arial" w:hAnsi="Arial" w:cs="Arial"/>
          <w:b/>
          <w:sz w:val="24"/>
          <w:szCs w:val="24"/>
        </w:rPr>
        <w:t xml:space="preserve">C: </w:t>
      </w:r>
      <w:r w:rsidR="008914DE" w:rsidRPr="008914DE">
        <w:rPr>
          <w:rFonts w:ascii="Arial" w:hAnsi="Arial" w:cs="Arial"/>
          <w:sz w:val="24"/>
          <w:szCs w:val="24"/>
        </w:rPr>
        <w:t xml:space="preserve">w </w:t>
      </w:r>
      <w:r w:rsidR="009E311D" w:rsidRPr="008914DE">
        <w:rPr>
          <w:rFonts w:ascii="Arial" w:hAnsi="Arial" w:cs="Arial"/>
          <w:sz w:val="24"/>
          <w:szCs w:val="24"/>
        </w:rPr>
        <w:t>normie</w:t>
      </w:r>
    </w:p>
    <w:p w14:paraId="1AD81FFF" w14:textId="77777777" w:rsidR="00D669CA" w:rsidRPr="00F34E1B" w:rsidRDefault="00D669CA" w:rsidP="00E256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4E1B">
        <w:rPr>
          <w:rFonts w:ascii="Arial" w:hAnsi="Arial" w:cs="Arial"/>
          <w:b/>
          <w:sz w:val="24"/>
          <w:szCs w:val="24"/>
        </w:rPr>
        <w:t>Wyniki pomiarów:</w:t>
      </w:r>
    </w:p>
    <w:p w14:paraId="27CC3A42" w14:textId="7C50B48E" w:rsidR="00407250" w:rsidRPr="008914DE" w:rsidRDefault="00FE7E80" w:rsidP="00E25670">
      <w:pPr>
        <w:pStyle w:val="Akapitzlist"/>
        <w:numPr>
          <w:ilvl w:val="0"/>
          <w:numId w:val="7"/>
        </w:numPr>
        <w:shd w:val="clear" w:color="auto" w:fill="FFFFFF"/>
        <w:spacing w:before="75" w:after="7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Wskaźnik BMI</w:t>
      </w:r>
      <w:r w:rsidR="008914DE" w:rsidRPr="008914DE">
        <w:rPr>
          <w:rFonts w:ascii="Arial" w:hAnsi="Arial" w:cs="Arial"/>
          <w:b/>
          <w:sz w:val="24"/>
          <w:szCs w:val="24"/>
        </w:rPr>
        <w:t xml:space="preserve">: </w:t>
      </w:r>
      <w:r w:rsidR="008914DE" w:rsidRPr="00DB7882">
        <w:rPr>
          <w:rFonts w:ascii="Arial" w:eastAsia="Times New Roman" w:hAnsi="Arial" w:cs="Arial"/>
          <w:sz w:val="24"/>
          <w:szCs w:val="24"/>
          <w:lang w:eastAsia="pl-PL"/>
        </w:rPr>
        <w:t>26,4</w:t>
      </w:r>
      <w:r w:rsidR="00407250" w:rsidRPr="00DB78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206A" w:rsidRPr="00DB7882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407250" w:rsidRPr="00DB7882">
        <w:rPr>
          <w:rFonts w:ascii="Arial" w:eastAsia="Times New Roman" w:hAnsi="Arial" w:cs="Arial"/>
          <w:sz w:val="24"/>
          <w:szCs w:val="24"/>
          <w:lang w:eastAsia="pl-PL"/>
        </w:rPr>
        <w:t xml:space="preserve"> nadwaga</w:t>
      </w:r>
      <w:r w:rsidR="00F7206A" w:rsidRPr="00DB7882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14:paraId="0B499FC3" w14:textId="58BE646E" w:rsidR="00F3731C" w:rsidRDefault="00F7206A" w:rsidP="00E25670">
      <w:pPr>
        <w:pStyle w:val="Tekstkomentarza"/>
        <w:ind w:left="360"/>
        <w:jc w:val="both"/>
        <w:rPr>
          <w:i/>
        </w:rPr>
      </w:pPr>
      <w:r>
        <w:rPr>
          <w:rFonts w:ascii="Arial" w:eastAsiaTheme="minorHAnsi" w:hAnsi="Arial" w:cs="Arial"/>
          <w:lang w:eastAsia="en-US"/>
        </w:rPr>
        <w:t>* wskazana edukacja żywieniowa</w:t>
      </w:r>
      <w:r w:rsidR="00E25670">
        <w:rPr>
          <w:rFonts w:ascii="Arial" w:eastAsiaTheme="minorHAnsi" w:hAnsi="Arial" w:cs="Arial"/>
          <w:lang w:eastAsia="en-US"/>
        </w:rPr>
        <w:t xml:space="preserve">, </w:t>
      </w:r>
      <w:r w:rsidR="00F3731C">
        <w:rPr>
          <w:i/>
        </w:rPr>
        <w:t xml:space="preserve">Ew. </w:t>
      </w:r>
      <w:r w:rsidR="00F3731C" w:rsidRPr="00444C1F">
        <w:rPr>
          <w:i/>
        </w:rPr>
        <w:t xml:space="preserve">Odesłanie do </w:t>
      </w:r>
      <w:r w:rsidR="00F3731C">
        <w:rPr>
          <w:i/>
        </w:rPr>
        <w:t>materiałów edukacyjnych, w tym do propozycji diety – na platformie edukacyjnej NFZ</w:t>
      </w:r>
    </w:p>
    <w:p w14:paraId="31712CAB" w14:textId="77777777" w:rsidR="008914DE" w:rsidRPr="00444C1F" w:rsidRDefault="008914DE" w:rsidP="00E25670">
      <w:pPr>
        <w:pStyle w:val="Tekstkomentarza"/>
        <w:ind w:left="360"/>
        <w:jc w:val="both"/>
        <w:rPr>
          <w:i/>
        </w:rPr>
      </w:pPr>
    </w:p>
    <w:p w14:paraId="7874F9A4" w14:textId="21E23D3B" w:rsidR="00853F69" w:rsidRPr="008914DE" w:rsidRDefault="00D669CA" w:rsidP="00E256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E1B">
        <w:rPr>
          <w:rFonts w:ascii="Arial" w:hAnsi="Arial" w:cs="Arial"/>
          <w:b/>
          <w:sz w:val="24"/>
          <w:szCs w:val="24"/>
        </w:rPr>
        <w:t xml:space="preserve">Ciśnienie tętnicze: </w:t>
      </w:r>
      <w:r w:rsidR="008914DE" w:rsidRPr="008914DE">
        <w:rPr>
          <w:rFonts w:ascii="Arial" w:hAnsi="Arial" w:cs="Arial"/>
          <w:sz w:val="24"/>
          <w:szCs w:val="24"/>
        </w:rPr>
        <w:t>126/80</w:t>
      </w:r>
      <w:r w:rsidR="008914DE">
        <w:rPr>
          <w:rFonts w:ascii="Arial" w:hAnsi="Arial" w:cs="Arial"/>
          <w:sz w:val="24"/>
          <w:szCs w:val="24"/>
        </w:rPr>
        <w:t xml:space="preserve"> </w:t>
      </w:r>
      <w:r w:rsidR="00853F69" w:rsidRPr="008914DE">
        <w:rPr>
          <w:rFonts w:ascii="Arial" w:hAnsi="Arial" w:cs="Arial"/>
          <w:sz w:val="24"/>
          <w:szCs w:val="24"/>
        </w:rPr>
        <w:t>– ciśnienie prawidłowe</w:t>
      </w:r>
    </w:p>
    <w:p w14:paraId="30FCA64E" w14:textId="5136769C" w:rsidR="00D669CA" w:rsidRPr="008914DE" w:rsidRDefault="00D669CA" w:rsidP="00E256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E1B">
        <w:rPr>
          <w:rFonts w:ascii="Arial" w:hAnsi="Arial" w:cs="Arial"/>
          <w:b/>
          <w:sz w:val="24"/>
          <w:szCs w:val="24"/>
        </w:rPr>
        <w:t>Tętno</w:t>
      </w:r>
      <w:r w:rsidR="008914DE">
        <w:rPr>
          <w:rFonts w:ascii="Arial" w:hAnsi="Arial" w:cs="Arial"/>
          <w:b/>
          <w:sz w:val="24"/>
          <w:szCs w:val="24"/>
        </w:rPr>
        <w:t xml:space="preserve">: </w:t>
      </w:r>
      <w:r w:rsidR="00252C87" w:rsidRPr="00252C87">
        <w:rPr>
          <w:rFonts w:ascii="Arial" w:hAnsi="Arial" w:cs="Arial"/>
          <w:b/>
          <w:i/>
          <w:color w:val="70AD47" w:themeColor="accent6"/>
          <w:sz w:val="24"/>
          <w:szCs w:val="24"/>
        </w:rPr>
        <w:t xml:space="preserve"> </w:t>
      </w:r>
      <w:r w:rsidR="008914DE" w:rsidRPr="008914DE">
        <w:rPr>
          <w:rFonts w:ascii="Arial" w:hAnsi="Arial" w:cs="Arial"/>
          <w:sz w:val="24"/>
          <w:szCs w:val="24"/>
        </w:rPr>
        <w:t>71</w:t>
      </w:r>
      <w:r w:rsidR="008914DE">
        <w:rPr>
          <w:rFonts w:ascii="Arial" w:hAnsi="Arial" w:cs="Arial"/>
          <w:sz w:val="24"/>
          <w:szCs w:val="24"/>
        </w:rPr>
        <w:t xml:space="preserve"> </w:t>
      </w:r>
      <w:r w:rsidRPr="008914DE">
        <w:rPr>
          <w:rFonts w:ascii="Arial" w:hAnsi="Arial" w:cs="Arial"/>
          <w:sz w:val="24"/>
          <w:szCs w:val="24"/>
        </w:rPr>
        <w:t>– wynik w normie</w:t>
      </w:r>
    </w:p>
    <w:p w14:paraId="105C266E" w14:textId="6F022E6D" w:rsidR="00D669CA" w:rsidRPr="00252C87" w:rsidRDefault="00407250" w:rsidP="00E256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E1B">
        <w:rPr>
          <w:rFonts w:ascii="Arial" w:hAnsi="Arial" w:cs="Arial"/>
          <w:b/>
          <w:sz w:val="24"/>
          <w:szCs w:val="24"/>
        </w:rPr>
        <w:t>Wynik oceny samopoczucia psychicznego</w:t>
      </w:r>
      <w:r w:rsidR="00252C87" w:rsidRPr="00252C87">
        <w:rPr>
          <w:rFonts w:ascii="Arial" w:hAnsi="Arial" w:cs="Arial"/>
          <w:b/>
          <w:i/>
          <w:color w:val="70AD47" w:themeColor="accent6"/>
          <w:sz w:val="24"/>
          <w:szCs w:val="24"/>
        </w:rPr>
        <w:t xml:space="preserve"> </w:t>
      </w:r>
    </w:p>
    <w:p w14:paraId="3A3B0920" w14:textId="77777777" w:rsidR="009E311D" w:rsidRDefault="009E311D" w:rsidP="00E256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konieczności przeprowadzenia wywiadu pogłębionego w kierunku depresji</w:t>
      </w:r>
    </w:p>
    <w:p w14:paraId="3CE09ABD" w14:textId="486E1EBC" w:rsidR="00DB7882" w:rsidRPr="00E25670" w:rsidRDefault="00407250" w:rsidP="00E256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5670">
        <w:rPr>
          <w:rFonts w:ascii="Arial" w:hAnsi="Arial" w:cs="Arial"/>
          <w:b/>
          <w:sz w:val="24"/>
          <w:szCs w:val="24"/>
        </w:rPr>
        <w:t>Wyniki zleconych badań</w:t>
      </w:r>
      <w:r w:rsidR="00FE7E80" w:rsidRPr="00E25670">
        <w:rPr>
          <w:rFonts w:ascii="Arial" w:hAnsi="Arial" w:cs="Arial"/>
          <w:b/>
          <w:sz w:val="24"/>
          <w:szCs w:val="24"/>
        </w:rPr>
        <w:t xml:space="preserve">: </w:t>
      </w:r>
      <w:r w:rsidRPr="00E25670">
        <w:rPr>
          <w:rFonts w:ascii="Arial" w:hAnsi="Arial" w:cs="Arial"/>
          <w:sz w:val="24"/>
          <w:szCs w:val="24"/>
        </w:rPr>
        <w:t>kopia w załączeniu</w:t>
      </w:r>
      <w:r w:rsidR="00853F69" w:rsidRPr="00E25670">
        <w:rPr>
          <w:rFonts w:ascii="Arial" w:hAnsi="Arial" w:cs="Arial"/>
          <w:b/>
          <w:sz w:val="24"/>
          <w:szCs w:val="24"/>
        </w:rPr>
        <w:t xml:space="preserve"> </w:t>
      </w:r>
    </w:p>
    <w:p w14:paraId="0F9D1702" w14:textId="77777777" w:rsidR="00DB7882" w:rsidRDefault="00DB7882" w:rsidP="00E25670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31E385" w14:textId="77777777" w:rsidR="00E25670" w:rsidRDefault="00E25670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9B9A71" w14:textId="77777777" w:rsidR="00E25670" w:rsidRDefault="00E25670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D809FFE" w14:textId="77777777" w:rsidR="00E25670" w:rsidRDefault="00E25670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A869CEE" w14:textId="77777777" w:rsidR="00E25670" w:rsidRDefault="00E25670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93F1F24" w14:textId="77777777" w:rsidR="00E25670" w:rsidRDefault="00E25670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67884B3" w14:textId="77777777" w:rsidR="00853F69" w:rsidRPr="00301A84" w:rsidRDefault="00853F69" w:rsidP="00E25670">
      <w:pPr>
        <w:pStyle w:val="Akapitzlist"/>
        <w:spacing w:line="360" w:lineRule="auto"/>
        <w:ind w:left="0" w:right="141"/>
        <w:jc w:val="both"/>
        <w:rPr>
          <w:rFonts w:ascii="Arial" w:hAnsi="Arial" w:cs="Arial"/>
          <w:b/>
          <w:sz w:val="24"/>
          <w:szCs w:val="24"/>
        </w:rPr>
      </w:pPr>
      <w:r w:rsidRPr="00301A84">
        <w:rPr>
          <w:rFonts w:ascii="Arial" w:hAnsi="Arial" w:cs="Arial"/>
          <w:b/>
          <w:sz w:val="24"/>
          <w:szCs w:val="24"/>
        </w:rPr>
        <w:lastRenderedPageBreak/>
        <w:t>Podsumowanie</w:t>
      </w:r>
    </w:p>
    <w:p w14:paraId="68879B18" w14:textId="4D9484D0" w:rsidR="00853F69" w:rsidRPr="008914DE" w:rsidRDefault="00853F69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1A84">
        <w:rPr>
          <w:rFonts w:ascii="Arial" w:hAnsi="Arial" w:cs="Arial"/>
          <w:sz w:val="24"/>
          <w:szCs w:val="24"/>
        </w:rPr>
        <w:t xml:space="preserve">U Pani/Pana </w:t>
      </w:r>
      <w:r w:rsidR="0043751F" w:rsidRPr="00301A84">
        <w:rPr>
          <w:rFonts w:ascii="Arial" w:hAnsi="Arial" w:cs="Arial"/>
          <w:sz w:val="24"/>
          <w:szCs w:val="24"/>
        </w:rPr>
        <w:t>podejrzewany jest: ICD-10</w:t>
      </w:r>
      <w:r w:rsidR="008914DE">
        <w:rPr>
          <w:rFonts w:ascii="Arial" w:hAnsi="Arial" w:cs="Arial"/>
          <w:sz w:val="24"/>
          <w:szCs w:val="24"/>
        </w:rPr>
        <w:t>:</w:t>
      </w:r>
      <w:r w:rsidR="0043751F" w:rsidRPr="00301A84">
        <w:rPr>
          <w:rFonts w:ascii="Arial" w:hAnsi="Arial" w:cs="Arial"/>
          <w:sz w:val="24"/>
          <w:szCs w:val="24"/>
        </w:rPr>
        <w:t xml:space="preserve"> </w:t>
      </w:r>
      <w:r w:rsidR="008914DE" w:rsidRPr="008914DE">
        <w:rPr>
          <w:rFonts w:ascii="Arial" w:hAnsi="Arial" w:cs="Arial"/>
          <w:sz w:val="24"/>
          <w:szCs w:val="24"/>
        </w:rPr>
        <w:t>J01.9 - Nieokreślone ostre zapalenie zatok</w:t>
      </w:r>
    </w:p>
    <w:p w14:paraId="3A89E799" w14:textId="77777777" w:rsidR="00301A84" w:rsidRDefault="00301A84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E70F8ED" w14:textId="77777777" w:rsidR="00A15D1B" w:rsidRDefault="00301A84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1A84">
        <w:rPr>
          <w:rFonts w:ascii="Arial" w:hAnsi="Arial" w:cs="Arial"/>
          <w:b/>
          <w:sz w:val="24"/>
          <w:szCs w:val="24"/>
        </w:rPr>
        <w:t>Skierowania</w:t>
      </w:r>
      <w:r w:rsidR="00FE7E80">
        <w:rPr>
          <w:rFonts w:ascii="Arial" w:hAnsi="Arial" w:cs="Arial"/>
          <w:color w:val="70AD47" w:themeColor="accent6"/>
          <w:sz w:val="24"/>
          <w:szCs w:val="24"/>
        </w:rPr>
        <w:t>:</w:t>
      </w:r>
      <w:r w:rsidRPr="008914DE">
        <w:rPr>
          <w:rFonts w:ascii="Arial" w:hAnsi="Arial" w:cs="Arial"/>
          <w:sz w:val="24"/>
          <w:szCs w:val="24"/>
        </w:rPr>
        <w:t xml:space="preserve"> </w:t>
      </w:r>
    </w:p>
    <w:p w14:paraId="5786B052" w14:textId="3F0A6680" w:rsidR="0043751F" w:rsidRPr="00301A84" w:rsidRDefault="008914DE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914DE">
        <w:rPr>
          <w:rFonts w:ascii="Arial" w:hAnsi="Arial" w:cs="Arial"/>
          <w:sz w:val="24"/>
          <w:szCs w:val="24"/>
        </w:rPr>
        <w:t>Pacjent skierowany do poradni</w:t>
      </w:r>
      <w:r w:rsidR="007B211E">
        <w:rPr>
          <w:rFonts w:ascii="Arial" w:hAnsi="Arial" w:cs="Arial"/>
          <w:sz w:val="24"/>
          <w:szCs w:val="24"/>
        </w:rPr>
        <w:t>:</w:t>
      </w:r>
      <w:r w:rsidRPr="008914DE">
        <w:rPr>
          <w:rFonts w:ascii="Arial" w:hAnsi="Arial" w:cs="Arial"/>
          <w:sz w:val="24"/>
          <w:szCs w:val="24"/>
        </w:rPr>
        <w:t xml:space="preserve"> </w:t>
      </w:r>
      <w:r w:rsidR="00DB7882" w:rsidRPr="007B211E">
        <w:rPr>
          <w:rFonts w:ascii="Arial" w:hAnsi="Arial" w:cs="Arial"/>
          <w:color w:val="0070C0"/>
          <w:sz w:val="24"/>
          <w:szCs w:val="24"/>
        </w:rPr>
        <w:t>laryngologicznej</w:t>
      </w:r>
    </w:p>
    <w:p w14:paraId="65272E87" w14:textId="4C4D9281" w:rsidR="000F5EE4" w:rsidRDefault="000F5EE4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Konieczność wykonania dodatkowych badań </w:t>
      </w:r>
      <w:r w:rsidR="00DB7882">
        <w:rPr>
          <w:rFonts w:ascii="Arial" w:hAnsi="Arial" w:cs="Arial"/>
          <w:sz w:val="24"/>
          <w:szCs w:val="24"/>
        </w:rPr>
        <w:t xml:space="preserve">spoza pakietu badań bilansowych: </w:t>
      </w:r>
      <w:r w:rsidR="00DB7882" w:rsidRPr="007B211E">
        <w:rPr>
          <w:rFonts w:ascii="Arial" w:hAnsi="Arial" w:cs="Arial"/>
          <w:color w:val="0070C0"/>
          <w:sz w:val="24"/>
          <w:szCs w:val="24"/>
        </w:rPr>
        <w:t xml:space="preserve">RTG zatok </w:t>
      </w:r>
    </w:p>
    <w:p w14:paraId="09DE5209" w14:textId="44A91C06" w:rsidR="00301A84" w:rsidRDefault="00301A84" w:rsidP="00A15D1B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Konieczność konsultacji specjalistycznej</w:t>
      </w:r>
      <w:r w:rsidR="00FE7E80">
        <w:rPr>
          <w:rFonts w:ascii="Arial" w:hAnsi="Arial" w:cs="Arial"/>
          <w:sz w:val="24"/>
          <w:szCs w:val="24"/>
        </w:rPr>
        <w:t xml:space="preserve">: </w:t>
      </w:r>
      <w:r w:rsidR="00DB7882" w:rsidRPr="00D91C68">
        <w:rPr>
          <w:rFonts w:ascii="Arial" w:hAnsi="Arial" w:cs="Arial"/>
          <w:color w:val="0070C0"/>
          <w:sz w:val="24"/>
          <w:szCs w:val="24"/>
        </w:rPr>
        <w:t>poradnia laryngologiczna</w:t>
      </w:r>
    </w:p>
    <w:p w14:paraId="33865624" w14:textId="13EE1DCB" w:rsidR="00A15D1B" w:rsidRPr="00A15D1B" w:rsidRDefault="00A15D1B" w:rsidP="00A15D1B">
      <w:pPr>
        <w:spacing w:line="360" w:lineRule="auto"/>
        <w:jc w:val="both"/>
        <w:rPr>
          <w:rFonts w:ascii="Arial" w:hAnsi="Arial" w:cs="Arial"/>
          <w:color w:val="FF0000"/>
        </w:rPr>
      </w:pPr>
      <w:r w:rsidRPr="009B3118">
        <w:rPr>
          <w:rFonts w:ascii="Arial" w:hAnsi="Arial" w:cs="Arial"/>
        </w:rPr>
        <w:t>Pacjent kwalifikuje się do Programu Zarządz</w:t>
      </w:r>
      <w:bookmarkStart w:id="0" w:name="_GoBack"/>
      <w:bookmarkEnd w:id="0"/>
      <w:r w:rsidRPr="009B3118">
        <w:rPr>
          <w:rFonts w:ascii="Arial" w:hAnsi="Arial" w:cs="Arial"/>
        </w:rPr>
        <w:t xml:space="preserve">ania chorobą: </w:t>
      </w:r>
      <w:r>
        <w:rPr>
          <w:rFonts w:ascii="Arial" w:hAnsi="Arial" w:cs="Arial"/>
          <w:color w:val="0070C0"/>
        </w:rPr>
        <w:t>Cukrzyca typy II, POCHP</w:t>
      </w:r>
    </w:p>
    <w:p w14:paraId="21F4BFAF" w14:textId="2DCE9158" w:rsidR="00A15D1B" w:rsidRPr="00A15D1B" w:rsidRDefault="00A15D1B" w:rsidP="00A15D1B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9B3118">
        <w:rPr>
          <w:rFonts w:ascii="Arial" w:hAnsi="Arial" w:cs="Arial"/>
          <w:sz w:val="24"/>
          <w:szCs w:val="24"/>
        </w:rPr>
        <w:t>Wydano kartę „DILO”: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15D1B">
        <w:rPr>
          <w:rFonts w:ascii="Arial" w:hAnsi="Arial" w:cs="Arial"/>
          <w:color w:val="0070C0"/>
          <w:sz w:val="24"/>
          <w:szCs w:val="24"/>
        </w:rPr>
        <w:t>TAK/NIE</w:t>
      </w:r>
    </w:p>
    <w:p w14:paraId="459A8943" w14:textId="77777777" w:rsidR="00E25670" w:rsidRDefault="00E25670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02E8480" w14:textId="77777777" w:rsidR="007B211E" w:rsidRDefault="0043751F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1A84">
        <w:rPr>
          <w:rFonts w:ascii="Arial" w:hAnsi="Arial" w:cs="Arial"/>
          <w:b/>
          <w:sz w:val="24"/>
          <w:szCs w:val="24"/>
        </w:rPr>
        <w:t>Na podstawie badania bilansowego kwalifikuję Panią/Pana do</w:t>
      </w:r>
      <w:r w:rsidR="00301A84" w:rsidRPr="007B211E">
        <w:rPr>
          <w:rFonts w:ascii="Arial" w:hAnsi="Arial" w:cs="Arial"/>
          <w:b/>
          <w:sz w:val="24"/>
          <w:szCs w:val="24"/>
        </w:rPr>
        <w:t xml:space="preserve"> </w:t>
      </w:r>
      <w:r w:rsidR="00DB7882" w:rsidRPr="007B211E">
        <w:rPr>
          <w:rFonts w:ascii="Arial" w:hAnsi="Arial" w:cs="Arial"/>
          <w:b/>
          <w:sz w:val="24"/>
          <w:szCs w:val="24"/>
        </w:rPr>
        <w:t>w</w:t>
      </w:r>
      <w:r w:rsidR="007B211E">
        <w:rPr>
          <w:rFonts w:ascii="Arial" w:hAnsi="Arial" w:cs="Arial"/>
          <w:b/>
          <w:sz w:val="24"/>
          <w:szCs w:val="24"/>
        </w:rPr>
        <w:t>izyty:</w:t>
      </w:r>
      <w:r w:rsidR="00301A84" w:rsidRPr="007B211E">
        <w:rPr>
          <w:rFonts w:ascii="Arial" w:hAnsi="Arial" w:cs="Arial"/>
          <w:color w:val="0070C0"/>
          <w:sz w:val="24"/>
          <w:szCs w:val="24"/>
        </w:rPr>
        <w:t xml:space="preserve"> edukacyjnej</w:t>
      </w:r>
      <w:r w:rsidR="00DB7882">
        <w:rPr>
          <w:rFonts w:ascii="Arial" w:hAnsi="Arial" w:cs="Arial"/>
          <w:sz w:val="24"/>
          <w:szCs w:val="24"/>
        </w:rPr>
        <w:t xml:space="preserve">. </w:t>
      </w:r>
    </w:p>
    <w:p w14:paraId="006D361A" w14:textId="201159E8" w:rsidR="00301A84" w:rsidRPr="000F5EE4" w:rsidRDefault="00301A84" w:rsidP="00E2567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B7882">
        <w:rPr>
          <w:rFonts w:ascii="Arial" w:hAnsi="Arial" w:cs="Arial"/>
          <w:sz w:val="24"/>
          <w:szCs w:val="24"/>
        </w:rPr>
        <w:t>Termin wizyty</w:t>
      </w:r>
      <w:r w:rsidR="007B211E">
        <w:rPr>
          <w:rFonts w:ascii="Arial" w:hAnsi="Arial" w:cs="Arial"/>
          <w:sz w:val="24"/>
          <w:szCs w:val="24"/>
        </w:rPr>
        <w:t>:</w:t>
      </w:r>
      <w:r w:rsidRPr="00DB7882">
        <w:rPr>
          <w:rFonts w:ascii="Arial" w:hAnsi="Arial" w:cs="Arial"/>
          <w:sz w:val="24"/>
          <w:szCs w:val="24"/>
        </w:rPr>
        <w:t xml:space="preserve"> do uzgodnienia z koordynatorem.</w:t>
      </w:r>
    </w:p>
    <w:p w14:paraId="5490995E" w14:textId="77777777" w:rsidR="00E25670" w:rsidRDefault="00E25670" w:rsidP="00E25670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139BAD" w14:textId="77777777" w:rsidR="00DB7882" w:rsidRDefault="000F5EE4" w:rsidP="00E25670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Kwalifikacja do Programów profilaktycznych: </w:t>
      </w:r>
    </w:p>
    <w:p w14:paraId="350C5577" w14:textId="77777777" w:rsidR="000F5EE4" w:rsidRPr="007B211E" w:rsidRDefault="006B6B5C" w:rsidP="00E2567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7B211E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Program profilaktyki raka szyjki macicy</w:t>
      </w:r>
    </w:p>
    <w:p w14:paraId="353787FA" w14:textId="77777777" w:rsidR="006B6B5C" w:rsidRPr="007B211E" w:rsidRDefault="006B6B5C" w:rsidP="00E2567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7B211E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Program profilaktyki raka sutka</w:t>
      </w:r>
    </w:p>
    <w:p w14:paraId="2570B7C2" w14:textId="77777777" w:rsidR="00D56A76" w:rsidRDefault="00D56A76" w:rsidP="00E25670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8B48D0" w14:textId="722A96A1" w:rsidR="000F5EE4" w:rsidRPr="000F5EE4" w:rsidRDefault="000F5EE4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0F5EE4">
        <w:rPr>
          <w:rFonts w:ascii="Arial" w:eastAsia="Times New Roman" w:hAnsi="Arial" w:cs="Arial"/>
          <w:b/>
          <w:sz w:val="24"/>
          <w:szCs w:val="24"/>
          <w:lang w:eastAsia="pl-PL"/>
        </w:rPr>
        <w:t>Rekomendacja dot. szczepień</w:t>
      </w:r>
      <w:r w:rsidR="00DB78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Pr="000F5EE4">
        <w:rPr>
          <w:rFonts w:ascii="Arial" w:hAnsi="Arial" w:cs="Arial"/>
          <w:i/>
          <w:color w:val="70AD47" w:themeColor="accent6"/>
          <w:sz w:val="24"/>
          <w:szCs w:val="24"/>
        </w:rPr>
        <w:t xml:space="preserve"> </w:t>
      </w:r>
      <w:r w:rsidR="00DB7882" w:rsidRPr="00DB7882">
        <w:rPr>
          <w:rFonts w:ascii="Arial" w:hAnsi="Arial" w:cs="Arial"/>
          <w:sz w:val="24"/>
          <w:szCs w:val="24"/>
        </w:rPr>
        <w:t>przeciw grypie</w:t>
      </w:r>
    </w:p>
    <w:p w14:paraId="4A5896AC" w14:textId="77777777" w:rsidR="00E25670" w:rsidRDefault="00E25670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B75460D" w14:textId="37CB14C4" w:rsidR="0043751F" w:rsidRPr="000F5EE4" w:rsidRDefault="00FB3CC6" w:rsidP="00E256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Uwagi:</w:t>
      </w:r>
    </w:p>
    <w:p w14:paraId="5D0D4F8A" w14:textId="0BD52C03" w:rsidR="00407250" w:rsidRDefault="000F5EE4" w:rsidP="00E25670">
      <w:pPr>
        <w:spacing w:line="360" w:lineRule="auto"/>
        <w:jc w:val="both"/>
        <w:rPr>
          <w:rFonts w:ascii="Arial" w:hAnsi="Arial" w:cs="Arial"/>
          <w:i/>
          <w:color w:val="70AD47" w:themeColor="accent6"/>
        </w:rPr>
      </w:pPr>
      <w:r w:rsidRPr="000F5EE4">
        <w:rPr>
          <w:rFonts w:ascii="Arial" w:hAnsi="Arial" w:cs="Arial"/>
          <w:b/>
        </w:rPr>
        <w:t>Termin wizyty</w:t>
      </w:r>
      <w:r>
        <w:rPr>
          <w:rFonts w:ascii="Arial" w:hAnsi="Arial" w:cs="Arial"/>
          <w:b/>
        </w:rPr>
        <w:t xml:space="preserve"> kontrolnej</w:t>
      </w:r>
      <w:r w:rsidRPr="000F5EE4">
        <w:rPr>
          <w:rFonts w:ascii="Arial" w:hAnsi="Arial" w:cs="Arial"/>
          <w:b/>
        </w:rPr>
        <w:t>:</w:t>
      </w:r>
    </w:p>
    <w:p w14:paraId="55A0651B" w14:textId="77777777" w:rsidR="00FA7C56" w:rsidRDefault="00FA7C56" w:rsidP="00E25670">
      <w:pPr>
        <w:spacing w:line="360" w:lineRule="auto"/>
        <w:jc w:val="both"/>
        <w:rPr>
          <w:rFonts w:ascii="Arial" w:hAnsi="Arial" w:cs="Arial"/>
          <w:i/>
          <w:color w:val="70AD47" w:themeColor="accent6"/>
        </w:rPr>
      </w:pPr>
    </w:p>
    <w:p w14:paraId="3245EF3D" w14:textId="64CD31FC" w:rsidR="00FA7C56" w:rsidRDefault="00FA7C56" w:rsidP="00E256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70AD47" w:themeColor="accent6"/>
        </w:rPr>
        <w:t xml:space="preserve">Tu powinny się wyświetlać proponowane do wykorzystania przez pacjenta formy wsparcia, np. szkolenia e-learningowe, platforma edukacyjna, aplikacje itp. </w:t>
      </w:r>
    </w:p>
    <w:sectPr w:rsidR="00FA7C56" w:rsidSect="00D91C68">
      <w:pgSz w:w="11906" w:h="16838"/>
      <w:pgMar w:top="1276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04C"/>
    <w:multiLevelType w:val="hybridMultilevel"/>
    <w:tmpl w:val="FA2E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CCD"/>
    <w:multiLevelType w:val="hybridMultilevel"/>
    <w:tmpl w:val="274E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20FB6"/>
    <w:multiLevelType w:val="hybridMultilevel"/>
    <w:tmpl w:val="DD8CE4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57392C"/>
    <w:multiLevelType w:val="hybridMultilevel"/>
    <w:tmpl w:val="F2A2C9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4A099C"/>
    <w:multiLevelType w:val="multilevel"/>
    <w:tmpl w:val="A34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63EB8"/>
    <w:multiLevelType w:val="hybridMultilevel"/>
    <w:tmpl w:val="B5AC201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327248"/>
    <w:multiLevelType w:val="multilevel"/>
    <w:tmpl w:val="0E2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3388D"/>
    <w:multiLevelType w:val="hybridMultilevel"/>
    <w:tmpl w:val="7E867DC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0236B0"/>
    <w:multiLevelType w:val="hybridMultilevel"/>
    <w:tmpl w:val="65B42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9E1A4E"/>
    <w:multiLevelType w:val="hybridMultilevel"/>
    <w:tmpl w:val="ECD08B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łaga Katarzyna">
    <w15:presenceInfo w15:providerId="AD" w15:userId="S-1-5-21-3563447054-2667861475-1537196452-2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A"/>
    <w:rsid w:val="000F5EE4"/>
    <w:rsid w:val="001D2BC0"/>
    <w:rsid w:val="00252C87"/>
    <w:rsid w:val="002C20A4"/>
    <w:rsid w:val="00301A84"/>
    <w:rsid w:val="00345415"/>
    <w:rsid w:val="0037683A"/>
    <w:rsid w:val="003B5A8F"/>
    <w:rsid w:val="00407250"/>
    <w:rsid w:val="0043751F"/>
    <w:rsid w:val="00444C1F"/>
    <w:rsid w:val="00587634"/>
    <w:rsid w:val="005B5DE7"/>
    <w:rsid w:val="005C660E"/>
    <w:rsid w:val="006A129F"/>
    <w:rsid w:val="006B6B5C"/>
    <w:rsid w:val="007B211E"/>
    <w:rsid w:val="00853F69"/>
    <w:rsid w:val="00882408"/>
    <w:rsid w:val="008914DE"/>
    <w:rsid w:val="008A2ECB"/>
    <w:rsid w:val="00991FF0"/>
    <w:rsid w:val="009A2916"/>
    <w:rsid w:val="009B3118"/>
    <w:rsid w:val="009E311D"/>
    <w:rsid w:val="00A15D1B"/>
    <w:rsid w:val="00A21511"/>
    <w:rsid w:val="00D243C8"/>
    <w:rsid w:val="00D463D2"/>
    <w:rsid w:val="00D56A76"/>
    <w:rsid w:val="00D669CA"/>
    <w:rsid w:val="00D91C68"/>
    <w:rsid w:val="00DB7882"/>
    <w:rsid w:val="00E25670"/>
    <w:rsid w:val="00F34E1B"/>
    <w:rsid w:val="00F3731C"/>
    <w:rsid w:val="00F7206A"/>
    <w:rsid w:val="00FA7C56"/>
    <w:rsid w:val="00FB3CC6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5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D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D669CA"/>
  </w:style>
  <w:style w:type="table" w:styleId="Tabela-Siatka">
    <w:name w:val="Table Grid"/>
    <w:basedOn w:val="Standardowy"/>
    <w:uiPriority w:val="39"/>
    <w:rsid w:val="00D6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7250"/>
  </w:style>
  <w:style w:type="character" w:styleId="Odwoaniedokomentarza">
    <w:name w:val="annotation reference"/>
    <w:basedOn w:val="Domylnaczcionkaakapitu"/>
    <w:uiPriority w:val="99"/>
    <w:semiHidden/>
    <w:unhideWhenUsed/>
    <w:rsid w:val="009E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1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1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cd10letter">
    <w:name w:val="icd10_letter"/>
    <w:basedOn w:val="Domylnaczcionkaakapitu"/>
    <w:rsid w:val="0089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D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D669CA"/>
  </w:style>
  <w:style w:type="table" w:styleId="Tabela-Siatka">
    <w:name w:val="Table Grid"/>
    <w:basedOn w:val="Standardowy"/>
    <w:uiPriority w:val="39"/>
    <w:rsid w:val="00D6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7250"/>
  </w:style>
  <w:style w:type="character" w:styleId="Odwoaniedokomentarza">
    <w:name w:val="annotation reference"/>
    <w:basedOn w:val="Domylnaczcionkaakapitu"/>
    <w:uiPriority w:val="99"/>
    <w:semiHidden/>
    <w:unhideWhenUsed/>
    <w:rsid w:val="009E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1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1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cd10letter">
    <w:name w:val="icd10_letter"/>
    <w:basedOn w:val="Domylnaczcionkaakapitu"/>
    <w:rsid w:val="0089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47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single" w:sz="6" w:space="0" w:color="D0D0CE"/>
                            <w:left w:val="single" w:sz="6" w:space="0" w:color="D0D0CE"/>
                            <w:bottom w:val="single" w:sz="6" w:space="15" w:color="D0D0CE"/>
                            <w:right w:val="single" w:sz="6" w:space="0" w:color="D0D0CE"/>
                          </w:divBdr>
                          <w:divsChild>
                            <w:div w:id="21316321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951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5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CBEFFD"/>
                        <w:left w:val="single" w:sz="12" w:space="20" w:color="CBEFFD"/>
                        <w:bottom w:val="single" w:sz="12" w:space="15" w:color="CBEFFD"/>
                        <w:right w:val="single" w:sz="12" w:space="20" w:color="CBEFFD"/>
                      </w:divBdr>
                      <w:divsChild>
                        <w:div w:id="18620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Kiepuszewski Rafał</dc:creator>
  <cp:keywords/>
  <dc:description/>
  <cp:lastModifiedBy>Kiepuszewski Rafał</cp:lastModifiedBy>
  <cp:revision>11</cp:revision>
  <cp:lastPrinted>2018-01-19T11:36:00Z</cp:lastPrinted>
  <dcterms:created xsi:type="dcterms:W3CDTF">2018-01-22T13:27:00Z</dcterms:created>
  <dcterms:modified xsi:type="dcterms:W3CDTF">2018-07-12T08:04:00Z</dcterms:modified>
</cp:coreProperties>
</file>